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8D649" w14:textId="6497C81F" w:rsidR="004A17D2" w:rsidRDefault="00D040D8" w:rsidP="00C447B5">
      <w:pPr>
        <w:tabs>
          <w:tab w:val="left" w:pos="2025"/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040D8">
        <w:rPr>
          <w:rFonts w:ascii="Times New Roman" w:hAnsi="Times New Roman" w:cs="Times New Roman"/>
          <w:sz w:val="24"/>
          <w:szCs w:val="24"/>
        </w:rPr>
        <w:tab/>
      </w:r>
    </w:p>
    <w:p w14:paraId="2D824D29" w14:textId="5621AA86" w:rsidR="00FF6790" w:rsidRDefault="004935D8" w:rsidP="004A17D2">
      <w:pPr>
        <w:tabs>
          <w:tab w:val="left" w:pos="2025"/>
          <w:tab w:val="right" w:pos="907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Pełczyce</w:t>
      </w:r>
      <w:r w:rsidR="008023AF" w:rsidRPr="00D040D8">
        <w:rPr>
          <w:rFonts w:ascii="Times New Roman" w:hAnsi="Times New Roman" w:cs="Times New Roman"/>
          <w:sz w:val="24"/>
          <w:szCs w:val="24"/>
        </w:rPr>
        <w:t xml:space="preserve">, </w:t>
      </w:r>
      <w:r w:rsidR="00C447B5">
        <w:rPr>
          <w:rFonts w:ascii="Times New Roman" w:hAnsi="Times New Roman" w:cs="Times New Roman"/>
          <w:sz w:val="24"/>
          <w:szCs w:val="24"/>
        </w:rPr>
        <w:t>19</w:t>
      </w:r>
      <w:r w:rsidR="00053A80" w:rsidRPr="00D040D8">
        <w:rPr>
          <w:rFonts w:ascii="Times New Roman" w:hAnsi="Times New Roman" w:cs="Times New Roman"/>
          <w:sz w:val="24"/>
          <w:szCs w:val="24"/>
        </w:rPr>
        <w:t>.0</w:t>
      </w:r>
      <w:r w:rsidR="00796DD4">
        <w:rPr>
          <w:rFonts w:ascii="Times New Roman" w:hAnsi="Times New Roman" w:cs="Times New Roman"/>
          <w:sz w:val="24"/>
          <w:szCs w:val="24"/>
        </w:rPr>
        <w:t>8</w:t>
      </w:r>
      <w:r w:rsidR="00053A80" w:rsidRPr="00D040D8">
        <w:rPr>
          <w:rFonts w:ascii="Times New Roman" w:hAnsi="Times New Roman" w:cs="Times New Roman"/>
          <w:sz w:val="24"/>
          <w:szCs w:val="24"/>
        </w:rPr>
        <w:t>.20</w:t>
      </w:r>
      <w:r w:rsidR="00214520" w:rsidRPr="00D040D8">
        <w:rPr>
          <w:rFonts w:ascii="Times New Roman" w:hAnsi="Times New Roman" w:cs="Times New Roman"/>
          <w:sz w:val="24"/>
          <w:szCs w:val="24"/>
        </w:rPr>
        <w:t>20</w:t>
      </w:r>
      <w:r w:rsidR="00C447B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B0BEFFF" w14:textId="77777777" w:rsidR="00C447B5" w:rsidRPr="00D040D8" w:rsidRDefault="00C447B5" w:rsidP="00C447B5">
      <w:pPr>
        <w:tabs>
          <w:tab w:val="left" w:pos="2025"/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61FBC96" w14:textId="7151BE09" w:rsidR="006C6329" w:rsidRPr="00D040D8" w:rsidRDefault="00053A80" w:rsidP="004A17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0D8">
        <w:rPr>
          <w:rFonts w:ascii="Times New Roman" w:hAnsi="Times New Roman" w:cs="Times New Roman"/>
          <w:sz w:val="24"/>
          <w:szCs w:val="24"/>
        </w:rPr>
        <w:t xml:space="preserve">Gmina </w:t>
      </w:r>
      <w:r w:rsidR="004935D8">
        <w:rPr>
          <w:rFonts w:ascii="Times New Roman" w:hAnsi="Times New Roman" w:cs="Times New Roman"/>
          <w:sz w:val="24"/>
          <w:szCs w:val="24"/>
        </w:rPr>
        <w:t>Pełczyce</w:t>
      </w:r>
      <w:r w:rsidR="006C6329" w:rsidRPr="00D040D8">
        <w:rPr>
          <w:rFonts w:ascii="Times New Roman" w:hAnsi="Times New Roman" w:cs="Times New Roman"/>
          <w:sz w:val="24"/>
          <w:szCs w:val="24"/>
        </w:rPr>
        <w:t xml:space="preserve"> działając zgodnie z art. 33 ustawy z dnia 11 lipca 2014 roku o zasadach realizacji programów w zakresie polityki spójności finansowanych w perspektywie finansowej 2014-2020 (</w:t>
      </w:r>
      <w:r w:rsidR="00D040D8" w:rsidRPr="00D040D8">
        <w:rPr>
          <w:rFonts w:ascii="Times New Roman" w:hAnsi="Times New Roman" w:cs="Times New Roman"/>
          <w:sz w:val="24"/>
          <w:szCs w:val="24"/>
        </w:rPr>
        <w:t>Dz. U. 2020 poz. 818</w:t>
      </w:r>
      <w:r w:rsidR="006C6329" w:rsidRPr="00D040D8">
        <w:rPr>
          <w:rFonts w:ascii="Times New Roman" w:hAnsi="Times New Roman" w:cs="Times New Roman"/>
          <w:sz w:val="24"/>
          <w:szCs w:val="24"/>
        </w:rPr>
        <w:t>), ogłosiła otwarty nabór na partnera pochodzącego spoza sektora finansów publicznych, do wspólne</w:t>
      </w:r>
      <w:r w:rsidR="003D1892" w:rsidRPr="00D040D8">
        <w:rPr>
          <w:rFonts w:ascii="Times New Roman" w:hAnsi="Times New Roman" w:cs="Times New Roman"/>
          <w:sz w:val="24"/>
          <w:szCs w:val="24"/>
        </w:rPr>
        <w:t xml:space="preserve">go przygotowania i </w:t>
      </w:r>
      <w:r w:rsidR="006C6329" w:rsidRPr="00D040D8">
        <w:rPr>
          <w:rFonts w:ascii="Times New Roman" w:hAnsi="Times New Roman" w:cs="Times New Roman"/>
          <w:sz w:val="24"/>
          <w:szCs w:val="24"/>
        </w:rPr>
        <w:t xml:space="preserve">realizacji projektu, </w:t>
      </w:r>
      <w:r w:rsidR="00214520" w:rsidRPr="00D040D8">
        <w:rPr>
          <w:rFonts w:ascii="Times New Roman" w:hAnsi="Times New Roman" w:cs="Times New Roman"/>
          <w:sz w:val="24"/>
          <w:szCs w:val="24"/>
        </w:rPr>
        <w:t xml:space="preserve">w ramach </w:t>
      </w:r>
      <w:r w:rsidR="00CF5C25" w:rsidRPr="00CF5C25">
        <w:rPr>
          <w:rFonts w:ascii="Times New Roman" w:hAnsi="Times New Roman" w:cs="Times New Roman"/>
          <w:sz w:val="24"/>
          <w:szCs w:val="24"/>
        </w:rPr>
        <w:t>Osi Priorytetowej II Efektywne polityki publiczne dla rynku pracy, gospodarki i edukacji, Działanie 2.8 Rozwój usług społecznych świadczonych w środowisku lokalnym</w:t>
      </w:r>
      <w:r w:rsidR="00034B0A">
        <w:rPr>
          <w:rFonts w:ascii="Times New Roman" w:hAnsi="Times New Roman" w:cs="Times New Roman"/>
          <w:sz w:val="24"/>
          <w:szCs w:val="24"/>
        </w:rPr>
        <w:t xml:space="preserve"> </w:t>
      </w:r>
      <w:r w:rsidR="00CF5C25" w:rsidRPr="00CF5C25">
        <w:rPr>
          <w:rFonts w:ascii="Times New Roman" w:hAnsi="Times New Roman" w:cs="Times New Roman"/>
          <w:sz w:val="24"/>
          <w:szCs w:val="24"/>
        </w:rPr>
        <w:t xml:space="preserve">- Usługi indywidualnego transportu </w:t>
      </w:r>
      <w:proofErr w:type="spellStart"/>
      <w:r w:rsidR="00CF5C25" w:rsidRPr="00CF5C25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="00CF5C25" w:rsidRPr="00CF5C25">
        <w:rPr>
          <w:rFonts w:ascii="Times New Roman" w:hAnsi="Times New Roman" w:cs="Times New Roman"/>
          <w:sz w:val="24"/>
          <w:szCs w:val="24"/>
        </w:rPr>
        <w:t>-</w:t>
      </w:r>
      <w:r w:rsidR="004C6FC2">
        <w:rPr>
          <w:rFonts w:ascii="Times New Roman" w:hAnsi="Times New Roman" w:cs="Times New Roman"/>
          <w:sz w:val="24"/>
          <w:szCs w:val="24"/>
        </w:rPr>
        <w:t xml:space="preserve"> </w:t>
      </w:r>
      <w:r w:rsidR="00CF5C25" w:rsidRPr="00CF5C25">
        <w:rPr>
          <w:rFonts w:ascii="Times New Roman" w:hAnsi="Times New Roman" w:cs="Times New Roman"/>
          <w:sz w:val="24"/>
          <w:szCs w:val="24"/>
        </w:rPr>
        <w:t>to-</w:t>
      </w:r>
      <w:r w:rsidR="004C6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25" w:rsidRPr="00CF5C25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="00CF5C25" w:rsidRPr="00CF5C25">
        <w:rPr>
          <w:rFonts w:ascii="Times New Roman" w:hAnsi="Times New Roman" w:cs="Times New Roman"/>
          <w:sz w:val="24"/>
          <w:szCs w:val="24"/>
        </w:rPr>
        <w:t xml:space="preserve"> oraz poprawa dostępności architektonicznej wielorodzinnych budynków mieszkalnych</w:t>
      </w:r>
      <w:r w:rsidR="00032923">
        <w:rPr>
          <w:rFonts w:ascii="Times New Roman" w:hAnsi="Times New Roman" w:cs="Times New Roman"/>
          <w:sz w:val="24"/>
          <w:szCs w:val="24"/>
        </w:rPr>
        <w:t xml:space="preserve">, </w:t>
      </w:r>
      <w:r w:rsidR="006C6329" w:rsidRPr="00D040D8">
        <w:rPr>
          <w:rFonts w:ascii="Times New Roman" w:hAnsi="Times New Roman" w:cs="Times New Roman"/>
          <w:sz w:val="24"/>
          <w:szCs w:val="24"/>
        </w:rPr>
        <w:t xml:space="preserve">którego wnioskodawcą będzie </w:t>
      </w:r>
      <w:r w:rsidRPr="00D040D8">
        <w:rPr>
          <w:rFonts w:ascii="Times New Roman" w:hAnsi="Times New Roman" w:cs="Times New Roman"/>
          <w:sz w:val="24"/>
          <w:szCs w:val="24"/>
        </w:rPr>
        <w:t xml:space="preserve">Gmina </w:t>
      </w:r>
      <w:r w:rsidR="004935D8">
        <w:rPr>
          <w:rFonts w:ascii="Times New Roman" w:hAnsi="Times New Roman" w:cs="Times New Roman"/>
          <w:sz w:val="24"/>
          <w:szCs w:val="24"/>
        </w:rPr>
        <w:t>Pełczyce</w:t>
      </w:r>
      <w:r w:rsidRPr="00D040D8">
        <w:rPr>
          <w:rFonts w:ascii="Times New Roman" w:hAnsi="Times New Roman" w:cs="Times New Roman"/>
          <w:sz w:val="24"/>
          <w:szCs w:val="24"/>
        </w:rPr>
        <w:t>.</w:t>
      </w:r>
    </w:p>
    <w:p w14:paraId="11D7536A" w14:textId="1CA9FAE7" w:rsidR="00F945C4" w:rsidRDefault="00886EEF" w:rsidP="004A17D2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040D8">
        <w:rPr>
          <w:rFonts w:ascii="Times New Roman" w:hAnsi="Times New Roman" w:cs="Times New Roman"/>
          <w:sz w:val="24"/>
          <w:szCs w:val="24"/>
        </w:rPr>
        <w:t xml:space="preserve">Nabór Partnera odbywał się w terminie od </w:t>
      </w:r>
      <w:r w:rsidR="00034B0A">
        <w:rPr>
          <w:rFonts w:ascii="Times New Roman" w:hAnsi="Times New Roman" w:cs="Times New Roman"/>
          <w:sz w:val="24"/>
          <w:szCs w:val="24"/>
        </w:rPr>
        <w:t>2</w:t>
      </w:r>
      <w:r w:rsidR="004935D8">
        <w:rPr>
          <w:rFonts w:ascii="Times New Roman" w:hAnsi="Times New Roman" w:cs="Times New Roman"/>
          <w:sz w:val="24"/>
          <w:szCs w:val="24"/>
        </w:rPr>
        <w:t>4</w:t>
      </w:r>
      <w:r w:rsidRPr="00D040D8">
        <w:rPr>
          <w:rFonts w:ascii="Times New Roman" w:hAnsi="Times New Roman" w:cs="Times New Roman"/>
          <w:sz w:val="24"/>
          <w:szCs w:val="24"/>
        </w:rPr>
        <w:t>.0</w:t>
      </w:r>
      <w:r w:rsidR="00032923">
        <w:rPr>
          <w:rFonts w:ascii="Times New Roman" w:hAnsi="Times New Roman" w:cs="Times New Roman"/>
          <w:sz w:val="24"/>
          <w:szCs w:val="24"/>
        </w:rPr>
        <w:t>7</w:t>
      </w:r>
      <w:r w:rsidRPr="00D040D8">
        <w:rPr>
          <w:rFonts w:ascii="Times New Roman" w:hAnsi="Times New Roman" w:cs="Times New Roman"/>
          <w:sz w:val="24"/>
          <w:szCs w:val="24"/>
        </w:rPr>
        <w:t>.2020</w:t>
      </w:r>
      <w:r w:rsidR="00034B0A">
        <w:rPr>
          <w:rFonts w:ascii="Times New Roman" w:hAnsi="Times New Roman" w:cs="Times New Roman"/>
          <w:sz w:val="24"/>
          <w:szCs w:val="24"/>
        </w:rPr>
        <w:t xml:space="preserve"> </w:t>
      </w:r>
      <w:r w:rsidRPr="00D040D8">
        <w:rPr>
          <w:rFonts w:ascii="Times New Roman" w:hAnsi="Times New Roman" w:cs="Times New Roman"/>
          <w:sz w:val="24"/>
          <w:szCs w:val="24"/>
        </w:rPr>
        <w:t xml:space="preserve">r. do </w:t>
      </w:r>
      <w:r w:rsidR="00034B0A">
        <w:rPr>
          <w:rFonts w:ascii="Times New Roman" w:hAnsi="Times New Roman" w:cs="Times New Roman"/>
          <w:sz w:val="24"/>
          <w:szCs w:val="24"/>
        </w:rPr>
        <w:t>1</w:t>
      </w:r>
      <w:r w:rsidR="004935D8">
        <w:rPr>
          <w:rFonts w:ascii="Times New Roman" w:hAnsi="Times New Roman" w:cs="Times New Roman"/>
          <w:sz w:val="24"/>
          <w:szCs w:val="24"/>
        </w:rPr>
        <w:t>4</w:t>
      </w:r>
      <w:r w:rsidRPr="00D040D8">
        <w:rPr>
          <w:rFonts w:ascii="Times New Roman" w:hAnsi="Times New Roman" w:cs="Times New Roman"/>
          <w:sz w:val="24"/>
          <w:szCs w:val="24"/>
        </w:rPr>
        <w:t>.0</w:t>
      </w:r>
      <w:r w:rsidR="00034B0A">
        <w:rPr>
          <w:rFonts w:ascii="Times New Roman" w:hAnsi="Times New Roman" w:cs="Times New Roman"/>
          <w:sz w:val="24"/>
          <w:szCs w:val="24"/>
        </w:rPr>
        <w:t>8</w:t>
      </w:r>
      <w:r w:rsidRPr="00D040D8">
        <w:rPr>
          <w:rFonts w:ascii="Times New Roman" w:hAnsi="Times New Roman" w:cs="Times New Roman"/>
          <w:sz w:val="24"/>
          <w:szCs w:val="24"/>
        </w:rPr>
        <w:t>.2020r, do godziny 15:00. W</w:t>
      </w:r>
      <w:r w:rsidR="00757B9D">
        <w:rPr>
          <w:rFonts w:ascii="Times New Roman" w:hAnsi="Times New Roman" w:cs="Times New Roman"/>
          <w:sz w:val="24"/>
          <w:szCs w:val="24"/>
        </w:rPr>
        <w:t> </w:t>
      </w:r>
      <w:r w:rsidRPr="00D040D8">
        <w:rPr>
          <w:rFonts w:ascii="Times New Roman" w:hAnsi="Times New Roman" w:cs="Times New Roman"/>
          <w:sz w:val="24"/>
          <w:szCs w:val="24"/>
        </w:rPr>
        <w:t xml:space="preserve">terminie naboru, w dniu </w:t>
      </w:r>
      <w:r w:rsidR="004935D8">
        <w:rPr>
          <w:rFonts w:ascii="Times New Roman" w:hAnsi="Times New Roman" w:cs="Times New Roman"/>
          <w:sz w:val="24"/>
          <w:szCs w:val="24"/>
        </w:rPr>
        <w:t>11</w:t>
      </w:r>
      <w:r w:rsidRPr="00D040D8">
        <w:rPr>
          <w:rFonts w:ascii="Times New Roman" w:hAnsi="Times New Roman" w:cs="Times New Roman"/>
          <w:sz w:val="24"/>
          <w:szCs w:val="24"/>
        </w:rPr>
        <w:t>.0</w:t>
      </w:r>
      <w:r w:rsidR="004935D8">
        <w:rPr>
          <w:rFonts w:ascii="Times New Roman" w:hAnsi="Times New Roman" w:cs="Times New Roman"/>
          <w:sz w:val="24"/>
          <w:szCs w:val="24"/>
        </w:rPr>
        <w:t>8</w:t>
      </w:r>
      <w:r w:rsidRPr="00D040D8">
        <w:rPr>
          <w:rFonts w:ascii="Times New Roman" w:hAnsi="Times New Roman" w:cs="Times New Roman"/>
          <w:sz w:val="24"/>
          <w:szCs w:val="24"/>
        </w:rPr>
        <w:t>.2020</w:t>
      </w:r>
      <w:r w:rsidR="0086617F">
        <w:rPr>
          <w:rFonts w:ascii="Times New Roman" w:hAnsi="Times New Roman" w:cs="Times New Roman"/>
          <w:sz w:val="24"/>
          <w:szCs w:val="24"/>
        </w:rPr>
        <w:t xml:space="preserve"> </w:t>
      </w:r>
      <w:r w:rsidRPr="00D040D8">
        <w:rPr>
          <w:rFonts w:ascii="Times New Roman" w:hAnsi="Times New Roman" w:cs="Times New Roman"/>
          <w:sz w:val="24"/>
          <w:szCs w:val="24"/>
        </w:rPr>
        <w:t xml:space="preserve">r, wpłynęła </w:t>
      </w:r>
      <w:r w:rsidR="0086617F">
        <w:rPr>
          <w:rFonts w:ascii="Times New Roman" w:hAnsi="Times New Roman" w:cs="Times New Roman"/>
          <w:sz w:val="24"/>
          <w:szCs w:val="24"/>
        </w:rPr>
        <w:t>jedna oferta</w:t>
      </w:r>
      <w:r w:rsidRPr="00D040D8">
        <w:rPr>
          <w:rFonts w:ascii="Times New Roman" w:hAnsi="Times New Roman" w:cs="Times New Roman"/>
          <w:sz w:val="24"/>
          <w:szCs w:val="24"/>
        </w:rPr>
        <w:t xml:space="preserve"> podmiot</w:t>
      </w:r>
      <w:r w:rsidR="0086617F">
        <w:rPr>
          <w:rFonts w:ascii="Times New Roman" w:hAnsi="Times New Roman" w:cs="Times New Roman"/>
          <w:sz w:val="24"/>
          <w:szCs w:val="24"/>
        </w:rPr>
        <w:t>u</w:t>
      </w:r>
      <w:r w:rsidR="00F945C4">
        <w:rPr>
          <w:rFonts w:ascii="Times New Roman" w:hAnsi="Times New Roman" w:cs="Times New Roman"/>
          <w:sz w:val="24"/>
          <w:szCs w:val="24"/>
        </w:rPr>
        <w:t>:</w:t>
      </w:r>
    </w:p>
    <w:p w14:paraId="08BD6E84" w14:textId="2A1AA67B" w:rsidR="00F945C4" w:rsidRPr="00F945C4" w:rsidRDefault="00A36116" w:rsidP="00F945C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Polski Związek Emerytów, Rencistów i Inwalidów Oddział w Pełczycach, ul. Starogrodzka 12, 73-260 Pełczyce</w:t>
      </w:r>
      <w:r w:rsidR="00F945C4">
        <w:rPr>
          <w:rFonts w:ascii="Times New Roman" w:hAnsi="Times New Roman" w:cs="Times New Roman"/>
          <w:sz w:val="24"/>
          <w:szCs w:val="24"/>
        </w:rPr>
        <w:t>.</w:t>
      </w:r>
    </w:p>
    <w:p w14:paraId="6669ECA3" w14:textId="067BBF8E" w:rsidR="00F945C4" w:rsidRDefault="00886EEF" w:rsidP="004A17D2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040D8">
        <w:rPr>
          <w:rFonts w:ascii="Times New Roman" w:hAnsi="Times New Roman" w:cs="Times New Roman"/>
          <w:sz w:val="24"/>
          <w:szCs w:val="24"/>
        </w:rPr>
        <w:t xml:space="preserve">W dniu </w:t>
      </w:r>
      <w:r w:rsidR="00F44A5A">
        <w:rPr>
          <w:rFonts w:ascii="Times New Roman" w:hAnsi="Times New Roman" w:cs="Times New Roman"/>
          <w:sz w:val="24"/>
          <w:szCs w:val="24"/>
        </w:rPr>
        <w:t>1</w:t>
      </w:r>
      <w:r w:rsidR="00A36116">
        <w:rPr>
          <w:rFonts w:ascii="Times New Roman" w:hAnsi="Times New Roman" w:cs="Times New Roman"/>
          <w:sz w:val="24"/>
          <w:szCs w:val="24"/>
        </w:rPr>
        <w:t>5</w:t>
      </w:r>
      <w:r w:rsidRPr="00D040D8">
        <w:rPr>
          <w:rFonts w:ascii="Times New Roman" w:hAnsi="Times New Roman" w:cs="Times New Roman"/>
          <w:sz w:val="24"/>
          <w:szCs w:val="24"/>
        </w:rPr>
        <w:t>.0</w:t>
      </w:r>
      <w:r w:rsidR="00F44A5A">
        <w:rPr>
          <w:rFonts w:ascii="Times New Roman" w:hAnsi="Times New Roman" w:cs="Times New Roman"/>
          <w:sz w:val="24"/>
          <w:szCs w:val="24"/>
        </w:rPr>
        <w:t>8</w:t>
      </w:r>
      <w:r w:rsidRPr="00D040D8">
        <w:rPr>
          <w:rFonts w:ascii="Times New Roman" w:hAnsi="Times New Roman" w:cs="Times New Roman"/>
          <w:sz w:val="24"/>
          <w:szCs w:val="24"/>
        </w:rPr>
        <w:t>.2020</w:t>
      </w:r>
      <w:r w:rsidR="00F44A5A">
        <w:rPr>
          <w:rFonts w:ascii="Times New Roman" w:hAnsi="Times New Roman" w:cs="Times New Roman"/>
          <w:sz w:val="24"/>
          <w:szCs w:val="24"/>
        </w:rPr>
        <w:t xml:space="preserve"> </w:t>
      </w:r>
      <w:r w:rsidRPr="00D040D8">
        <w:rPr>
          <w:rFonts w:ascii="Times New Roman" w:hAnsi="Times New Roman" w:cs="Times New Roman"/>
          <w:sz w:val="24"/>
          <w:szCs w:val="24"/>
        </w:rPr>
        <w:t>r. ofert</w:t>
      </w:r>
      <w:r w:rsidR="00F44A5A">
        <w:rPr>
          <w:rFonts w:ascii="Times New Roman" w:hAnsi="Times New Roman" w:cs="Times New Roman"/>
          <w:sz w:val="24"/>
          <w:szCs w:val="24"/>
        </w:rPr>
        <w:t>a</w:t>
      </w:r>
      <w:r w:rsidRPr="00D040D8">
        <w:rPr>
          <w:rFonts w:ascii="Times New Roman" w:hAnsi="Times New Roman" w:cs="Times New Roman"/>
          <w:sz w:val="24"/>
          <w:szCs w:val="24"/>
        </w:rPr>
        <w:t xml:space="preserve"> został</w:t>
      </w:r>
      <w:r w:rsidR="00F44A5A">
        <w:rPr>
          <w:rFonts w:ascii="Times New Roman" w:hAnsi="Times New Roman" w:cs="Times New Roman"/>
          <w:sz w:val="24"/>
          <w:szCs w:val="24"/>
        </w:rPr>
        <w:t>a</w:t>
      </w:r>
      <w:r w:rsidRPr="00D040D8">
        <w:rPr>
          <w:rFonts w:ascii="Times New Roman" w:hAnsi="Times New Roman" w:cs="Times New Roman"/>
          <w:sz w:val="24"/>
          <w:szCs w:val="24"/>
        </w:rPr>
        <w:t xml:space="preserve"> ocenion</w:t>
      </w:r>
      <w:r w:rsidR="00F945C4">
        <w:rPr>
          <w:rFonts w:ascii="Times New Roman" w:hAnsi="Times New Roman" w:cs="Times New Roman"/>
          <w:sz w:val="24"/>
          <w:szCs w:val="24"/>
        </w:rPr>
        <w:t>e</w:t>
      </w:r>
      <w:r w:rsidRPr="00D040D8">
        <w:rPr>
          <w:rFonts w:ascii="Times New Roman" w:hAnsi="Times New Roman" w:cs="Times New Roman"/>
          <w:sz w:val="24"/>
          <w:szCs w:val="24"/>
        </w:rPr>
        <w:t xml:space="preserve"> przez Komisję Konkursową pod względem formalnym i merytorycznym z wynikiem pozytywnym, czego następstwem jest wybór podmiot</w:t>
      </w:r>
      <w:r w:rsidR="00F945C4">
        <w:rPr>
          <w:rFonts w:ascii="Times New Roman" w:hAnsi="Times New Roman" w:cs="Times New Roman"/>
          <w:sz w:val="24"/>
          <w:szCs w:val="24"/>
        </w:rPr>
        <w:t>ów:</w:t>
      </w:r>
    </w:p>
    <w:p w14:paraId="5836AF28" w14:textId="77777777" w:rsidR="00180E32" w:rsidRPr="00F945C4" w:rsidRDefault="00180E32" w:rsidP="00180E3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Polski Związek Emerytów, Rencistów i Inwalidów Oddział w Pełczycach, ul. Starogrodzka 12, 73-260 Pełczyce.</w:t>
      </w:r>
    </w:p>
    <w:p w14:paraId="58DE6375" w14:textId="2157EEB4" w:rsidR="00450B1C" w:rsidRDefault="00886EEF" w:rsidP="00F945C4">
      <w:pPr>
        <w:jc w:val="both"/>
        <w:rPr>
          <w:rFonts w:ascii="Times New Roman" w:hAnsi="Times New Roman" w:cs="Times New Roman"/>
          <w:sz w:val="24"/>
          <w:szCs w:val="24"/>
        </w:rPr>
      </w:pPr>
      <w:r w:rsidRPr="00F945C4">
        <w:rPr>
          <w:rFonts w:ascii="Times New Roman" w:hAnsi="Times New Roman" w:cs="Times New Roman"/>
          <w:sz w:val="24"/>
          <w:szCs w:val="24"/>
        </w:rPr>
        <w:t>na partner</w:t>
      </w:r>
      <w:r w:rsidR="00F44A5A">
        <w:rPr>
          <w:rFonts w:ascii="Times New Roman" w:hAnsi="Times New Roman" w:cs="Times New Roman"/>
          <w:sz w:val="24"/>
          <w:szCs w:val="24"/>
        </w:rPr>
        <w:t>a</w:t>
      </w:r>
      <w:r w:rsidRPr="00F945C4">
        <w:rPr>
          <w:rFonts w:ascii="Times New Roman" w:hAnsi="Times New Roman" w:cs="Times New Roman"/>
          <w:sz w:val="24"/>
          <w:szCs w:val="24"/>
        </w:rPr>
        <w:t>,</w:t>
      </w:r>
      <w:r w:rsidR="000C5DAA">
        <w:rPr>
          <w:rFonts w:ascii="Times New Roman" w:hAnsi="Times New Roman" w:cs="Times New Roman"/>
          <w:sz w:val="24"/>
          <w:szCs w:val="24"/>
        </w:rPr>
        <w:t xml:space="preserve"> </w:t>
      </w:r>
      <w:r w:rsidRPr="00F945C4">
        <w:rPr>
          <w:rFonts w:ascii="Times New Roman" w:hAnsi="Times New Roman" w:cs="Times New Roman"/>
          <w:sz w:val="24"/>
          <w:szCs w:val="24"/>
        </w:rPr>
        <w:t xml:space="preserve">w celu wspólnego przygotowania i realizacji projektu </w:t>
      </w:r>
      <w:r w:rsidR="003D1892" w:rsidRPr="00F945C4">
        <w:rPr>
          <w:rFonts w:ascii="Times New Roman" w:hAnsi="Times New Roman" w:cs="Times New Roman"/>
          <w:sz w:val="24"/>
          <w:szCs w:val="24"/>
        </w:rPr>
        <w:t xml:space="preserve">w ramach </w:t>
      </w:r>
      <w:r w:rsidR="00F44A5A" w:rsidRPr="00CF5C25">
        <w:rPr>
          <w:rFonts w:ascii="Times New Roman" w:hAnsi="Times New Roman" w:cs="Times New Roman"/>
          <w:sz w:val="24"/>
          <w:szCs w:val="24"/>
        </w:rPr>
        <w:t>Osi Priorytetowej</w:t>
      </w:r>
      <w:r w:rsidR="0072716D">
        <w:rPr>
          <w:rFonts w:ascii="Times New Roman" w:hAnsi="Times New Roman" w:cs="Times New Roman"/>
          <w:sz w:val="24"/>
          <w:szCs w:val="24"/>
        </w:rPr>
        <w:t> </w:t>
      </w:r>
      <w:r w:rsidR="00F44A5A" w:rsidRPr="00CF5C25">
        <w:rPr>
          <w:rFonts w:ascii="Times New Roman" w:hAnsi="Times New Roman" w:cs="Times New Roman"/>
          <w:sz w:val="24"/>
          <w:szCs w:val="24"/>
        </w:rPr>
        <w:t>II Efektywne polityki publiczne dla rynku pracy, gospodarki i edukacji, Działanie 2.8 Rozwój usług społecznych świadczonych w środowisku lokalnym</w:t>
      </w:r>
      <w:r w:rsidR="00F44A5A">
        <w:rPr>
          <w:rFonts w:ascii="Times New Roman" w:hAnsi="Times New Roman" w:cs="Times New Roman"/>
          <w:sz w:val="24"/>
          <w:szCs w:val="24"/>
        </w:rPr>
        <w:t xml:space="preserve"> </w:t>
      </w:r>
      <w:r w:rsidR="00F44A5A" w:rsidRPr="00CF5C25">
        <w:rPr>
          <w:rFonts w:ascii="Times New Roman" w:hAnsi="Times New Roman" w:cs="Times New Roman"/>
          <w:sz w:val="24"/>
          <w:szCs w:val="24"/>
        </w:rPr>
        <w:t xml:space="preserve">- Usługi indywidualnego transportu </w:t>
      </w:r>
      <w:proofErr w:type="spellStart"/>
      <w:r w:rsidR="00F44A5A" w:rsidRPr="00CF5C25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="00F44A5A" w:rsidRPr="00CF5C25">
        <w:rPr>
          <w:rFonts w:ascii="Times New Roman" w:hAnsi="Times New Roman" w:cs="Times New Roman"/>
          <w:sz w:val="24"/>
          <w:szCs w:val="24"/>
        </w:rPr>
        <w:t>-to-</w:t>
      </w:r>
      <w:proofErr w:type="spellStart"/>
      <w:r w:rsidR="00F44A5A" w:rsidRPr="00CF5C25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="00F44A5A" w:rsidRPr="00CF5C25">
        <w:rPr>
          <w:rFonts w:ascii="Times New Roman" w:hAnsi="Times New Roman" w:cs="Times New Roman"/>
          <w:sz w:val="24"/>
          <w:szCs w:val="24"/>
        </w:rPr>
        <w:t xml:space="preserve"> oraz poprawa dostępności architektonicznej wielorodzinnych budynków mieszkalnych.</w:t>
      </w:r>
    </w:p>
    <w:p w14:paraId="2DE52741" w14:textId="21ECC263" w:rsidR="004A17D2" w:rsidRPr="004A17D2" w:rsidRDefault="004A17D2" w:rsidP="004A17D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17D2">
        <w:rPr>
          <w:rFonts w:ascii="Times New Roman" w:hAnsi="Times New Roman" w:cs="Times New Roman"/>
          <w:b/>
          <w:sz w:val="24"/>
          <w:szCs w:val="24"/>
        </w:rPr>
        <w:t>Burmistrz Pełczyc</w:t>
      </w:r>
    </w:p>
    <w:p w14:paraId="55A47A18" w14:textId="72E09F92" w:rsidR="004A17D2" w:rsidRDefault="004A17D2" w:rsidP="004A17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dr Mirosław Kluk</w:t>
      </w:r>
    </w:p>
    <w:p w14:paraId="12EA1760" w14:textId="77777777" w:rsidR="004A17D2" w:rsidRPr="00F945C4" w:rsidRDefault="004A17D2" w:rsidP="00F945C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A17D2" w:rsidRPr="00F945C4" w:rsidSect="00D040D8"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F7EA1"/>
    <w:multiLevelType w:val="hybridMultilevel"/>
    <w:tmpl w:val="97A2AC9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1601F92"/>
    <w:multiLevelType w:val="hybridMultilevel"/>
    <w:tmpl w:val="97A2AC9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AA915EF"/>
    <w:multiLevelType w:val="hybridMultilevel"/>
    <w:tmpl w:val="97A2AC9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C141244"/>
    <w:multiLevelType w:val="hybridMultilevel"/>
    <w:tmpl w:val="DF16DDA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6D"/>
    <w:rsid w:val="00032923"/>
    <w:rsid w:val="00034B0A"/>
    <w:rsid w:val="00053A80"/>
    <w:rsid w:val="000C5DAA"/>
    <w:rsid w:val="00180E32"/>
    <w:rsid w:val="00214520"/>
    <w:rsid w:val="0024539E"/>
    <w:rsid w:val="002C2F6D"/>
    <w:rsid w:val="003A7B42"/>
    <w:rsid w:val="003D1892"/>
    <w:rsid w:val="00450B1C"/>
    <w:rsid w:val="004935D8"/>
    <w:rsid w:val="004A17D2"/>
    <w:rsid w:val="004C6FC2"/>
    <w:rsid w:val="00527AC9"/>
    <w:rsid w:val="006C6329"/>
    <w:rsid w:val="0072716D"/>
    <w:rsid w:val="00757B9D"/>
    <w:rsid w:val="00796DD4"/>
    <w:rsid w:val="008023AF"/>
    <w:rsid w:val="0086617F"/>
    <w:rsid w:val="00886EEF"/>
    <w:rsid w:val="008B6E30"/>
    <w:rsid w:val="008E5559"/>
    <w:rsid w:val="00A36116"/>
    <w:rsid w:val="00C447B5"/>
    <w:rsid w:val="00CF5C25"/>
    <w:rsid w:val="00D040D8"/>
    <w:rsid w:val="00F44A5A"/>
    <w:rsid w:val="00F945C4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308C"/>
  <w15:chartTrackingRefBased/>
  <w15:docId w15:val="{8A2705DB-77AF-4488-AB40-67AA6B34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4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M.Czaplicki</dc:creator>
  <cp:keywords/>
  <dc:description/>
  <cp:lastModifiedBy>Andy</cp:lastModifiedBy>
  <cp:revision>5</cp:revision>
  <dcterms:created xsi:type="dcterms:W3CDTF">2020-08-19T12:01:00Z</dcterms:created>
  <dcterms:modified xsi:type="dcterms:W3CDTF">2020-08-19T12:12:00Z</dcterms:modified>
</cp:coreProperties>
</file>